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65" w:rsidRPr="00F847EC" w:rsidRDefault="00723C65" w:rsidP="00CE4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:rsidR="00723C65" w:rsidRPr="00F847EC" w:rsidRDefault="00723C65" w:rsidP="00CE4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МУНИЦИПАЛЬНОГО РАЙОНА  «КОРТКЕРОССКИЙ»</w:t>
      </w:r>
    </w:p>
    <w:p w:rsidR="00723C65" w:rsidRDefault="00723C65" w:rsidP="00CE43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C65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C65" w:rsidRPr="00EB1D85" w:rsidRDefault="00723C65" w:rsidP="00CE4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8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B1D85" w:rsidRDefault="00EB1D85" w:rsidP="000A5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71B" w:rsidRPr="00EB1D85" w:rsidRDefault="00723C65" w:rsidP="000A57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1D85" w:rsidRPr="00821573">
        <w:rPr>
          <w:rFonts w:ascii="Times New Roman" w:hAnsi="Times New Roman" w:cs="Times New Roman"/>
          <w:b/>
          <w:sz w:val="24"/>
          <w:szCs w:val="24"/>
        </w:rPr>
        <w:t>27 января 2025</w:t>
      </w:r>
      <w:r w:rsidRPr="00821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573" w:rsidRPr="00821573">
        <w:rPr>
          <w:rFonts w:ascii="Times New Roman" w:hAnsi="Times New Roman" w:cs="Times New Roman"/>
          <w:b/>
          <w:sz w:val="24"/>
          <w:szCs w:val="24"/>
        </w:rPr>
        <w:t>г.</w:t>
      </w:r>
      <w:r w:rsidRPr="00821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872DA" w:rsidRPr="0082157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2157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B1D85" w:rsidRPr="00821573">
        <w:rPr>
          <w:rFonts w:ascii="Times New Roman" w:hAnsi="Times New Roman" w:cs="Times New Roman"/>
          <w:b/>
          <w:sz w:val="24"/>
          <w:szCs w:val="24"/>
        </w:rPr>
        <w:t xml:space="preserve">        ОД №- </w:t>
      </w:r>
      <w:r w:rsidR="00821573" w:rsidRPr="008215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1D85" w:rsidRPr="00821573">
        <w:rPr>
          <w:rFonts w:ascii="Times New Roman" w:hAnsi="Times New Roman" w:cs="Times New Roman"/>
          <w:b/>
          <w:sz w:val="24"/>
          <w:szCs w:val="24"/>
        </w:rPr>
        <w:t xml:space="preserve">  /270125</w:t>
      </w:r>
    </w:p>
    <w:p w:rsidR="00EB1D85" w:rsidRDefault="00EB1D85" w:rsidP="000A57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72DA" w:rsidRPr="00B872DA" w:rsidRDefault="00723C65" w:rsidP="000A57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D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C6A98" w:rsidRPr="00B872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872DA" w:rsidRPr="00B872DA">
        <w:rPr>
          <w:rFonts w:ascii="Times New Roman" w:hAnsi="Times New Roman" w:cs="Times New Roman"/>
          <w:b/>
          <w:sz w:val="24"/>
          <w:szCs w:val="24"/>
        </w:rPr>
        <w:t xml:space="preserve"> заочного</w:t>
      </w:r>
      <w:r w:rsidR="00BC6A98" w:rsidRPr="00B872DA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 w:rsidR="000A0F27">
        <w:rPr>
          <w:rFonts w:ascii="Times New Roman" w:hAnsi="Times New Roman" w:cs="Times New Roman"/>
          <w:b/>
          <w:sz w:val="24"/>
          <w:szCs w:val="24"/>
        </w:rPr>
        <w:t>рисунков «Краски Победы -80</w:t>
      </w:r>
      <w:r w:rsidR="00B872DA" w:rsidRPr="00B872DA">
        <w:rPr>
          <w:rFonts w:ascii="Times New Roman" w:hAnsi="Times New Roman" w:cs="Times New Roman"/>
          <w:b/>
          <w:sz w:val="24"/>
          <w:szCs w:val="24"/>
        </w:rPr>
        <w:t>»</w:t>
      </w:r>
    </w:p>
    <w:p w:rsidR="001E11D0" w:rsidRPr="00B872DA" w:rsidRDefault="001E11D0" w:rsidP="00DB40A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2DA">
        <w:rPr>
          <w:rFonts w:ascii="Times New Roman" w:hAnsi="Times New Roman" w:cs="Times New Roman"/>
          <w:sz w:val="24"/>
          <w:szCs w:val="24"/>
        </w:rPr>
        <w:tab/>
      </w:r>
      <w:r w:rsidR="00BC6A98" w:rsidRPr="002373A1">
        <w:rPr>
          <w:rFonts w:ascii="Times New Roman" w:hAnsi="Times New Roman" w:cs="Times New Roman"/>
          <w:sz w:val="24"/>
          <w:szCs w:val="24"/>
        </w:rPr>
        <w:t>В целях создани</w:t>
      </w:r>
      <w:r w:rsidR="005F4C57" w:rsidRPr="002373A1">
        <w:rPr>
          <w:rFonts w:ascii="Times New Roman" w:hAnsi="Times New Roman" w:cs="Times New Roman"/>
          <w:sz w:val="24"/>
          <w:szCs w:val="24"/>
        </w:rPr>
        <w:t>я</w:t>
      </w:r>
      <w:r w:rsidR="00BC6A98" w:rsidRPr="002373A1">
        <w:rPr>
          <w:rFonts w:ascii="Times New Roman" w:hAnsi="Times New Roman" w:cs="Times New Roman"/>
          <w:sz w:val="24"/>
          <w:szCs w:val="24"/>
        </w:rPr>
        <w:t xml:space="preserve"> условий для реализации творческой активности</w:t>
      </w:r>
      <w:r w:rsidR="002373A1" w:rsidRPr="002373A1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Корткеросского района</w:t>
      </w:r>
      <w:r w:rsidR="00BC6A98" w:rsidRPr="002373A1">
        <w:rPr>
          <w:rFonts w:ascii="Times New Roman" w:hAnsi="Times New Roman" w:cs="Times New Roman"/>
          <w:sz w:val="24"/>
          <w:szCs w:val="24"/>
        </w:rPr>
        <w:t xml:space="preserve">, </w:t>
      </w:r>
      <w:r w:rsidR="008F760B" w:rsidRPr="002373A1">
        <w:rPr>
          <w:rFonts w:ascii="Times New Roman" w:hAnsi="Times New Roman" w:cs="Times New Roman"/>
          <w:sz w:val="24"/>
          <w:szCs w:val="24"/>
        </w:rPr>
        <w:t>развити</w:t>
      </w:r>
      <w:r w:rsidR="002373A1" w:rsidRPr="002373A1">
        <w:rPr>
          <w:rFonts w:ascii="Times New Roman" w:hAnsi="Times New Roman" w:cs="Times New Roman"/>
          <w:sz w:val="24"/>
          <w:szCs w:val="24"/>
        </w:rPr>
        <w:t>я</w:t>
      </w:r>
      <w:r w:rsidR="008F760B" w:rsidRPr="002373A1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учащихся, воспитани</w:t>
      </w:r>
      <w:r w:rsidR="002373A1" w:rsidRPr="002373A1">
        <w:rPr>
          <w:rFonts w:ascii="Times New Roman" w:hAnsi="Times New Roman" w:cs="Times New Roman"/>
          <w:sz w:val="24"/>
          <w:szCs w:val="24"/>
        </w:rPr>
        <w:t>я</w:t>
      </w:r>
      <w:r w:rsidR="008F760B" w:rsidRPr="002373A1">
        <w:rPr>
          <w:rFonts w:ascii="Times New Roman" w:hAnsi="Times New Roman" w:cs="Times New Roman"/>
          <w:sz w:val="24"/>
          <w:szCs w:val="24"/>
        </w:rPr>
        <w:t xml:space="preserve"> патриотических чувств, уважения к ветеранам Великой Отечественной войны</w:t>
      </w:r>
      <w:r w:rsidR="002373A1" w:rsidRPr="002373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C65" w:rsidRPr="002373A1" w:rsidRDefault="00723C65" w:rsidP="002373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3A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BB4" w:rsidRPr="0049342E" w:rsidRDefault="00FF4BB4" w:rsidP="002373A1">
      <w:pPr>
        <w:pStyle w:val="a5"/>
        <w:numPr>
          <w:ilvl w:val="0"/>
          <w:numId w:val="1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42E">
        <w:rPr>
          <w:rFonts w:ascii="Times New Roman" w:hAnsi="Times New Roman" w:cs="Times New Roman"/>
          <w:sz w:val="24"/>
          <w:szCs w:val="24"/>
        </w:rPr>
        <w:t xml:space="preserve">Провести муниципальный </w:t>
      </w:r>
      <w:r w:rsidR="00B872DA" w:rsidRPr="0049342E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Pr="0049342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0A0F27" w:rsidRPr="000A0F27">
        <w:rPr>
          <w:rFonts w:ascii="Times New Roman" w:eastAsia="Calibri" w:hAnsi="Times New Roman" w:cs="Times New Roman"/>
          <w:sz w:val="24"/>
          <w:szCs w:val="24"/>
        </w:rPr>
        <w:t>рисунков «Краски Победы</w:t>
      </w:r>
      <w:r w:rsidR="00D4539D">
        <w:rPr>
          <w:rFonts w:ascii="Times New Roman" w:eastAsia="Calibri" w:hAnsi="Times New Roman" w:cs="Times New Roman"/>
          <w:sz w:val="24"/>
          <w:szCs w:val="24"/>
        </w:rPr>
        <w:t>-80</w:t>
      </w:r>
      <w:r w:rsidR="000A0F27" w:rsidRPr="000A0F2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872DA" w:rsidRPr="0049342E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49342E">
        <w:rPr>
          <w:rFonts w:ascii="Times New Roman" w:hAnsi="Times New Roman" w:cs="Times New Roman"/>
          <w:sz w:val="24"/>
          <w:szCs w:val="24"/>
        </w:rPr>
        <w:t>среди обучающихся</w:t>
      </w:r>
      <w:r w:rsidR="00681B57">
        <w:rPr>
          <w:rFonts w:ascii="Times New Roman" w:hAnsi="Times New Roman" w:cs="Times New Roman"/>
          <w:sz w:val="24"/>
          <w:szCs w:val="24"/>
        </w:rPr>
        <w:t xml:space="preserve"> </w:t>
      </w:r>
      <w:r w:rsidRPr="0049342E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Корткеросского района в период с </w:t>
      </w:r>
      <w:r w:rsidR="00627F15" w:rsidRPr="0049342E">
        <w:rPr>
          <w:rFonts w:ascii="Times New Roman" w:hAnsi="Times New Roman" w:cs="Times New Roman"/>
          <w:sz w:val="24"/>
          <w:szCs w:val="24"/>
        </w:rPr>
        <w:t>0</w:t>
      </w:r>
      <w:r w:rsidRPr="0049342E">
        <w:rPr>
          <w:rFonts w:ascii="Times New Roman" w:hAnsi="Times New Roman" w:cs="Times New Roman"/>
          <w:sz w:val="24"/>
          <w:szCs w:val="24"/>
        </w:rPr>
        <w:t xml:space="preserve">1 </w:t>
      </w:r>
      <w:r w:rsidR="00627F15" w:rsidRPr="0049342E">
        <w:rPr>
          <w:rFonts w:ascii="Times New Roman" w:hAnsi="Times New Roman" w:cs="Times New Roman"/>
          <w:sz w:val="24"/>
          <w:szCs w:val="24"/>
        </w:rPr>
        <w:t>февраля</w:t>
      </w:r>
      <w:r w:rsidRPr="0049342E">
        <w:rPr>
          <w:rFonts w:ascii="Times New Roman" w:hAnsi="Times New Roman" w:cs="Times New Roman"/>
          <w:sz w:val="24"/>
          <w:szCs w:val="24"/>
        </w:rPr>
        <w:t xml:space="preserve"> по </w:t>
      </w:r>
      <w:r w:rsidR="005F5FA1" w:rsidRPr="002373A1">
        <w:rPr>
          <w:rFonts w:ascii="Times New Roman" w:hAnsi="Times New Roman" w:cs="Times New Roman"/>
          <w:sz w:val="24"/>
          <w:szCs w:val="24"/>
        </w:rPr>
        <w:t>14</w:t>
      </w:r>
      <w:r w:rsidRPr="0049342E">
        <w:rPr>
          <w:rFonts w:ascii="Times New Roman" w:hAnsi="Times New Roman" w:cs="Times New Roman"/>
          <w:sz w:val="24"/>
          <w:szCs w:val="24"/>
        </w:rPr>
        <w:t xml:space="preserve"> </w:t>
      </w:r>
      <w:r w:rsidR="00627F15" w:rsidRPr="0049342E">
        <w:rPr>
          <w:rFonts w:ascii="Times New Roman" w:hAnsi="Times New Roman" w:cs="Times New Roman"/>
          <w:sz w:val="24"/>
          <w:szCs w:val="24"/>
        </w:rPr>
        <w:t>марта</w:t>
      </w:r>
      <w:r w:rsidR="000A0F27">
        <w:rPr>
          <w:rFonts w:ascii="Times New Roman" w:hAnsi="Times New Roman" w:cs="Times New Roman"/>
          <w:sz w:val="24"/>
          <w:szCs w:val="24"/>
        </w:rPr>
        <w:t xml:space="preserve"> 2025</w:t>
      </w:r>
      <w:r w:rsidRPr="004934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0F27" w:rsidRDefault="00627F15" w:rsidP="002373A1">
      <w:pPr>
        <w:pStyle w:val="a5"/>
        <w:numPr>
          <w:ilvl w:val="0"/>
          <w:numId w:val="10"/>
        </w:numPr>
        <w:spacing w:after="0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0A0F27">
        <w:rPr>
          <w:rFonts w:ascii="Times New Roman" w:hAnsi="Times New Roman" w:cs="Times New Roman"/>
          <w:sz w:val="24"/>
          <w:szCs w:val="24"/>
        </w:rPr>
        <w:t xml:space="preserve">Определить тему Конкурса: </w:t>
      </w:r>
      <w:r w:rsidR="000A0F27" w:rsidRPr="000A0F27">
        <w:rPr>
          <w:rFonts w:ascii="Times New Roman" w:hAnsi="Times New Roman" w:cs="Times New Roman"/>
          <w:sz w:val="24"/>
          <w:szCs w:val="24"/>
        </w:rPr>
        <w:t xml:space="preserve"> «Краски Победы</w:t>
      </w:r>
      <w:r w:rsidR="00D4539D">
        <w:rPr>
          <w:rFonts w:ascii="Times New Roman" w:hAnsi="Times New Roman" w:cs="Times New Roman"/>
          <w:sz w:val="24"/>
          <w:szCs w:val="24"/>
        </w:rPr>
        <w:t>-80</w:t>
      </w:r>
      <w:r w:rsidR="000A0F27" w:rsidRPr="000A0F27">
        <w:rPr>
          <w:rFonts w:ascii="Times New Roman" w:hAnsi="Times New Roman" w:cs="Times New Roman"/>
          <w:sz w:val="24"/>
          <w:szCs w:val="24"/>
        </w:rPr>
        <w:t>»</w:t>
      </w:r>
    </w:p>
    <w:p w:rsidR="00FF4BB4" w:rsidRPr="000A0F27" w:rsidRDefault="00FF4BB4" w:rsidP="002373A1">
      <w:pPr>
        <w:pStyle w:val="a5"/>
        <w:numPr>
          <w:ilvl w:val="0"/>
          <w:numId w:val="10"/>
        </w:numPr>
        <w:spacing w:after="0"/>
        <w:ind w:hanging="927"/>
        <w:jc w:val="both"/>
        <w:rPr>
          <w:rFonts w:ascii="Times New Roman" w:hAnsi="Times New Roman" w:cs="Times New Roman"/>
          <w:sz w:val="24"/>
          <w:szCs w:val="24"/>
        </w:rPr>
      </w:pPr>
      <w:r w:rsidRPr="000A0F27">
        <w:rPr>
          <w:rFonts w:ascii="Times New Roman" w:hAnsi="Times New Roman" w:cs="Times New Roman"/>
          <w:sz w:val="24"/>
          <w:szCs w:val="24"/>
        </w:rPr>
        <w:t>Утвердить Положение о Конкурсе (Приложение 1).</w:t>
      </w:r>
    </w:p>
    <w:p w:rsidR="00FF4BB4" w:rsidRPr="0049342E" w:rsidRDefault="00627F15" w:rsidP="002373A1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Утвердить состав Оргкомитета </w:t>
      </w:r>
      <w:r w:rsidR="00FF4BB4"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Конкурса 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2).</w:t>
      </w:r>
    </w:p>
    <w:p w:rsidR="00FF4BB4" w:rsidRPr="0049342E" w:rsidRDefault="00627F15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="Times New Roman" w:hAnsi="Times New Roman"/>
          <w:bCs/>
          <w:iCs/>
          <w:sz w:val="24"/>
          <w:szCs w:val="24"/>
        </w:rPr>
        <w:t>5</w:t>
      </w:r>
      <w:r w:rsidR="00FF4BB4"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состав жюри Конкурса (Приложение 3).</w:t>
      </w:r>
    </w:p>
    <w:p w:rsidR="00FF4BB4" w:rsidRPr="0049342E" w:rsidRDefault="00627F15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Руководителям общеобразовательных организаций:</w:t>
      </w:r>
    </w:p>
    <w:p w:rsidR="00FF4BB4" w:rsidRPr="0049342E" w:rsidRDefault="00627F15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12719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1. организовать работу по участию обучающихся в Конкурсе;</w:t>
      </w:r>
    </w:p>
    <w:p w:rsidR="00627F15" w:rsidRPr="0049342E" w:rsidRDefault="00627F15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3F48C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направить работы в Оргкомитет </w:t>
      </w:r>
      <w:r w:rsidR="000A0F2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Конкурса в срок до 1</w:t>
      </w:r>
      <w:r w:rsidR="00EC45E5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A0F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марта 2025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FF4BB4" w:rsidRPr="0049342E" w:rsidRDefault="00627F15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F4BB4" w:rsidRPr="008215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21573" w:rsidRPr="008215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Отделу общего образования и воспитания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Т.М. Казаковой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) обеспечить:</w:t>
      </w:r>
    </w:p>
    <w:p w:rsidR="00FF4BB4" w:rsidRPr="0049342E" w:rsidRDefault="00F847EC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организацию и проведение Конкурса;</w:t>
      </w:r>
    </w:p>
    <w:p w:rsidR="00FF4BB4" w:rsidRPr="0049342E" w:rsidRDefault="00F847EC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.2. информационное сопровождение Конкурса;</w:t>
      </w:r>
    </w:p>
    <w:p w:rsidR="00FF4BB4" w:rsidRPr="0049342E" w:rsidRDefault="00F847EC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организацию работы по оценк</w:t>
      </w:r>
      <w:r w:rsidR="00F67AB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0A0F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 обучающихся Конкурса с 11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0A0F27" w:rsidRPr="002373A1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7F15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0A0F2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года;</w:t>
      </w:r>
    </w:p>
    <w:p w:rsidR="00FF4BB4" w:rsidRPr="0049342E" w:rsidRDefault="00F847EC" w:rsidP="002373A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.4. определение победителей и призеров Конкурса.</w:t>
      </w:r>
    </w:p>
    <w:p w:rsidR="00FF4BB4" w:rsidRDefault="00F847EC" w:rsidP="002373A1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342E">
        <w:rPr>
          <w:rFonts w:ascii="Times New Roman" w:eastAsia="Times New Roman" w:hAnsi="Times New Roman"/>
          <w:sz w:val="24"/>
          <w:szCs w:val="24"/>
        </w:rPr>
        <w:t>7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>. Контроль за исполнением настоящего приказа возложить на заведующ</w:t>
      </w:r>
      <w:r w:rsidR="00EB1D85">
        <w:rPr>
          <w:rFonts w:ascii="Times New Roman" w:eastAsia="Times New Roman" w:hAnsi="Times New Roman"/>
          <w:sz w:val="24"/>
          <w:szCs w:val="24"/>
        </w:rPr>
        <w:t>ую отделом общего образования и воспитания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 xml:space="preserve"> </w:t>
      </w:r>
      <w:r w:rsidR="00627F15" w:rsidRPr="0049342E">
        <w:rPr>
          <w:rFonts w:ascii="Times New Roman" w:eastAsia="Times New Roman" w:hAnsi="Times New Roman"/>
          <w:sz w:val="24"/>
          <w:szCs w:val="24"/>
        </w:rPr>
        <w:t>Казакову Т.М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>.</w:t>
      </w:r>
    </w:p>
    <w:p w:rsidR="00EB1D85" w:rsidRDefault="00EB1D85" w:rsidP="002373A1">
      <w:pPr>
        <w:tabs>
          <w:tab w:val="left" w:pos="993"/>
        </w:tabs>
        <w:spacing w:after="0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</w:p>
    <w:p w:rsidR="00EB1D85" w:rsidRPr="0049342E" w:rsidRDefault="00EB1D85" w:rsidP="002373A1">
      <w:pPr>
        <w:tabs>
          <w:tab w:val="left" w:pos="993"/>
        </w:tabs>
        <w:spacing w:after="0"/>
        <w:ind w:hanging="927"/>
        <w:jc w:val="both"/>
        <w:rPr>
          <w:rFonts w:ascii="Times New Roman" w:eastAsia="Times New Roman" w:hAnsi="Times New Roman"/>
          <w:sz w:val="24"/>
          <w:szCs w:val="24"/>
        </w:rPr>
      </w:pPr>
    </w:p>
    <w:p w:rsidR="00FF4BB4" w:rsidRPr="0049342E" w:rsidRDefault="00FF4BB4" w:rsidP="00FF4BB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23C65" w:rsidRPr="002373A1" w:rsidRDefault="00723C65" w:rsidP="00DB40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A1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образования                                 </w:t>
      </w:r>
      <w:r w:rsidR="00FF4BB4" w:rsidRPr="002373A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373A1">
        <w:rPr>
          <w:rFonts w:ascii="Times New Roman" w:hAnsi="Times New Roman" w:cs="Times New Roman"/>
          <w:b/>
          <w:sz w:val="24"/>
          <w:szCs w:val="24"/>
        </w:rPr>
        <w:t xml:space="preserve">          Н.В.</w:t>
      </w:r>
      <w:r w:rsidR="00627F15" w:rsidRPr="00237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A1">
        <w:rPr>
          <w:rFonts w:ascii="Times New Roman" w:hAnsi="Times New Roman" w:cs="Times New Roman"/>
          <w:b/>
          <w:sz w:val="24"/>
          <w:szCs w:val="24"/>
        </w:rPr>
        <w:t>Ярцева</w:t>
      </w:r>
    </w:p>
    <w:p w:rsidR="00723C65" w:rsidRPr="002373A1" w:rsidRDefault="00723C65" w:rsidP="00DB40A9">
      <w:pPr>
        <w:jc w:val="both"/>
        <w:rPr>
          <w:b/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Default="00723C65" w:rsidP="00DB40A9">
      <w:pPr>
        <w:jc w:val="both"/>
        <w:rPr>
          <w:color w:val="FF0000"/>
        </w:rPr>
      </w:pPr>
    </w:p>
    <w:p w:rsidR="00FF4BB4" w:rsidRPr="00821573" w:rsidRDefault="00A062F6" w:rsidP="00FF4B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157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4BB4" w:rsidRPr="00821573">
        <w:rPr>
          <w:rFonts w:ascii="Times New Roman" w:hAnsi="Times New Roman" w:cs="Times New Roman"/>
          <w:sz w:val="24"/>
          <w:szCs w:val="24"/>
        </w:rPr>
        <w:t>риложение 1</w:t>
      </w:r>
    </w:p>
    <w:p w:rsidR="00FF4BB4" w:rsidRPr="00821573" w:rsidRDefault="00FF4BB4" w:rsidP="00FF4B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1573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57474" w:rsidRPr="0014066D" w:rsidRDefault="00FF4BB4" w:rsidP="00FF4B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1573">
        <w:rPr>
          <w:rFonts w:ascii="Times New Roman" w:hAnsi="Times New Roman" w:cs="Times New Roman"/>
          <w:sz w:val="24"/>
          <w:szCs w:val="24"/>
        </w:rPr>
        <w:t xml:space="preserve"> от </w:t>
      </w:r>
      <w:r w:rsidR="000A0F27" w:rsidRPr="00821573">
        <w:rPr>
          <w:rFonts w:ascii="Times New Roman" w:hAnsi="Times New Roman" w:cs="Times New Roman"/>
          <w:sz w:val="24"/>
          <w:szCs w:val="24"/>
        </w:rPr>
        <w:t>2</w:t>
      </w:r>
      <w:r w:rsidR="0095111B" w:rsidRPr="00821573">
        <w:rPr>
          <w:rFonts w:ascii="Times New Roman" w:hAnsi="Times New Roman" w:cs="Times New Roman"/>
          <w:sz w:val="24"/>
          <w:szCs w:val="24"/>
        </w:rPr>
        <w:t>7</w:t>
      </w:r>
      <w:r w:rsidR="000A0F27" w:rsidRPr="00821573">
        <w:rPr>
          <w:rFonts w:ascii="Times New Roman" w:hAnsi="Times New Roman" w:cs="Times New Roman"/>
          <w:sz w:val="24"/>
          <w:szCs w:val="24"/>
        </w:rPr>
        <w:t>.01.25</w:t>
      </w:r>
      <w:r w:rsidRPr="00821573">
        <w:rPr>
          <w:rFonts w:ascii="Times New Roman" w:hAnsi="Times New Roman" w:cs="Times New Roman"/>
          <w:sz w:val="24"/>
          <w:szCs w:val="24"/>
        </w:rPr>
        <w:t xml:space="preserve"> г. № ОД-</w:t>
      </w:r>
      <w:r w:rsidR="00821573">
        <w:rPr>
          <w:rFonts w:ascii="Times New Roman" w:hAnsi="Times New Roman" w:cs="Times New Roman"/>
          <w:sz w:val="24"/>
          <w:szCs w:val="24"/>
        </w:rPr>
        <w:t xml:space="preserve"> </w:t>
      </w:r>
      <w:r w:rsidR="0095111B" w:rsidRPr="00821573">
        <w:rPr>
          <w:rFonts w:ascii="Times New Roman" w:hAnsi="Times New Roman" w:cs="Times New Roman"/>
          <w:sz w:val="24"/>
          <w:szCs w:val="24"/>
        </w:rPr>
        <w:t xml:space="preserve">   </w:t>
      </w:r>
      <w:r w:rsidRPr="00821573">
        <w:rPr>
          <w:rFonts w:ascii="Times New Roman" w:hAnsi="Times New Roman" w:cs="Times New Roman"/>
          <w:sz w:val="24"/>
          <w:szCs w:val="24"/>
        </w:rPr>
        <w:t>/</w:t>
      </w:r>
      <w:r w:rsidR="0095111B" w:rsidRPr="00821573">
        <w:rPr>
          <w:rFonts w:ascii="Times New Roman" w:hAnsi="Times New Roman" w:cs="Times New Roman"/>
          <w:sz w:val="24"/>
          <w:szCs w:val="24"/>
        </w:rPr>
        <w:t>27</w:t>
      </w:r>
      <w:r w:rsidRPr="00821573">
        <w:rPr>
          <w:rFonts w:ascii="Times New Roman" w:hAnsi="Times New Roman" w:cs="Times New Roman"/>
          <w:sz w:val="24"/>
          <w:szCs w:val="24"/>
        </w:rPr>
        <w:t>0</w:t>
      </w:r>
      <w:r w:rsidR="0049342E" w:rsidRPr="00821573">
        <w:rPr>
          <w:rFonts w:ascii="Times New Roman" w:hAnsi="Times New Roman" w:cs="Times New Roman"/>
          <w:sz w:val="24"/>
          <w:szCs w:val="24"/>
        </w:rPr>
        <w:t>1</w:t>
      </w:r>
      <w:r w:rsidRPr="00821573">
        <w:rPr>
          <w:rFonts w:ascii="Times New Roman" w:hAnsi="Times New Roman" w:cs="Times New Roman"/>
          <w:sz w:val="24"/>
          <w:szCs w:val="24"/>
        </w:rPr>
        <w:t>2</w:t>
      </w:r>
      <w:r w:rsidR="0095111B" w:rsidRPr="00821573">
        <w:rPr>
          <w:rFonts w:ascii="Times New Roman" w:hAnsi="Times New Roman" w:cs="Times New Roman"/>
          <w:sz w:val="24"/>
          <w:szCs w:val="24"/>
        </w:rPr>
        <w:t>5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C65" w:rsidRPr="00231D11" w:rsidRDefault="00723C65" w:rsidP="00C87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3C65" w:rsidRPr="00231D11" w:rsidRDefault="00723C65" w:rsidP="00DB40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CAF" w:rsidRPr="00231D11" w:rsidRDefault="00C87CAF" w:rsidP="000A0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1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31D11" w:rsidRPr="00231D11">
        <w:rPr>
          <w:rFonts w:ascii="Times New Roman" w:hAnsi="Times New Roman" w:cs="Times New Roman"/>
          <w:b/>
          <w:sz w:val="24"/>
          <w:szCs w:val="24"/>
        </w:rPr>
        <w:t xml:space="preserve">муниципального заочного конкурса </w:t>
      </w:r>
      <w:r w:rsidR="000A0F27">
        <w:rPr>
          <w:rFonts w:ascii="Times New Roman" w:hAnsi="Times New Roman" w:cs="Times New Roman"/>
          <w:b/>
          <w:sz w:val="24"/>
          <w:szCs w:val="24"/>
        </w:rPr>
        <w:t>рисунков «Краски Победы</w:t>
      </w:r>
      <w:r w:rsidR="00D4539D">
        <w:rPr>
          <w:rFonts w:ascii="Times New Roman" w:hAnsi="Times New Roman" w:cs="Times New Roman"/>
          <w:b/>
          <w:sz w:val="24"/>
          <w:szCs w:val="24"/>
        </w:rPr>
        <w:t>-80</w:t>
      </w:r>
      <w:r w:rsidR="000A0F27" w:rsidRPr="00B872DA">
        <w:rPr>
          <w:rFonts w:ascii="Times New Roman" w:hAnsi="Times New Roman" w:cs="Times New Roman"/>
          <w:b/>
          <w:sz w:val="24"/>
          <w:szCs w:val="24"/>
        </w:rPr>
        <w:t>»</w:t>
      </w:r>
    </w:p>
    <w:p w:rsidR="005C67E8" w:rsidRPr="00231D11" w:rsidRDefault="005C67E8" w:rsidP="005C67E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5C67E8" w:rsidRPr="00B872DA" w:rsidRDefault="005C67E8" w:rsidP="005C67E8">
      <w:pPr>
        <w:spacing w:after="0" w:line="240" w:lineRule="auto"/>
        <w:ind w:left="927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C67E8" w:rsidRPr="00231D11" w:rsidRDefault="005C67E8" w:rsidP="00A06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 w:rsidRPr="00231D11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Настоящее Положение утверждает порядок организации и проведения </w:t>
      </w:r>
      <w:r w:rsidR="00231D11" w:rsidRPr="00231D11">
        <w:rPr>
          <w:rFonts w:ascii="Times New Roman" w:hAnsi="Times New Roman" w:cs="Times New Roman"/>
          <w:sz w:val="24"/>
          <w:szCs w:val="24"/>
        </w:rPr>
        <w:t xml:space="preserve">муниципального заочного конкурса </w:t>
      </w:r>
      <w:r w:rsidR="000A0F27" w:rsidRPr="000A0F27">
        <w:rPr>
          <w:rFonts w:ascii="Times New Roman" w:hAnsi="Times New Roman" w:cs="Times New Roman"/>
          <w:sz w:val="24"/>
          <w:szCs w:val="24"/>
        </w:rPr>
        <w:t>рисунков «Краски Победы</w:t>
      </w:r>
      <w:r w:rsidR="00D4539D">
        <w:rPr>
          <w:rFonts w:ascii="Times New Roman" w:hAnsi="Times New Roman" w:cs="Times New Roman"/>
          <w:sz w:val="24"/>
          <w:szCs w:val="24"/>
        </w:rPr>
        <w:t>-80</w:t>
      </w:r>
      <w:r w:rsidR="000A0F27" w:rsidRPr="000A0F27">
        <w:rPr>
          <w:rFonts w:ascii="Times New Roman" w:hAnsi="Times New Roman" w:cs="Times New Roman"/>
          <w:sz w:val="24"/>
          <w:szCs w:val="24"/>
        </w:rPr>
        <w:t>»</w:t>
      </w:r>
      <w:r w:rsidR="000A0F27" w:rsidRPr="000A0F2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31D11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(далее – Конкурс).</w:t>
      </w:r>
    </w:p>
    <w:p w:rsidR="005C67E8" w:rsidRPr="0049342E" w:rsidRDefault="005C67E8" w:rsidP="00A06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1.2. Положение определяет цель, задачи, категори</w:t>
      </w:r>
      <w:r w:rsidR="00C9792A"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</w:t>
      </w:r>
      <w:r w:rsidR="008F760B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участников,</w:t>
      </w:r>
      <w:r w:rsidR="00AB6524"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</w:t>
      </w:r>
      <w:r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критерии оценки конкурсных материалов, порядок организации, проведения и подведения итогов Конкурса.</w:t>
      </w:r>
    </w:p>
    <w:p w:rsidR="005C67E8" w:rsidRPr="00231D11" w:rsidRDefault="005C67E8" w:rsidP="00A06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>1.3. Учредителем Конкурса является Управление образования администрации муниципального района «Корткеросский».</w:t>
      </w:r>
    </w:p>
    <w:p w:rsidR="008F760B" w:rsidRPr="00B872DA" w:rsidRDefault="005C67E8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231D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Конкурса − </w:t>
      </w:r>
      <w:r w:rsidR="008F760B" w:rsidRPr="00B872DA">
        <w:rPr>
          <w:rFonts w:ascii="Times New Roman" w:hAnsi="Times New Roman" w:cs="Times New Roman"/>
          <w:sz w:val="24"/>
          <w:szCs w:val="24"/>
        </w:rPr>
        <w:t>создани</w:t>
      </w:r>
      <w:r w:rsidR="0095111B">
        <w:rPr>
          <w:rFonts w:ascii="Times New Roman" w:hAnsi="Times New Roman" w:cs="Times New Roman"/>
          <w:sz w:val="24"/>
          <w:szCs w:val="24"/>
        </w:rPr>
        <w:t>е</w:t>
      </w:r>
      <w:r w:rsidR="008F760B" w:rsidRPr="00B872DA">
        <w:rPr>
          <w:rFonts w:ascii="Times New Roman" w:hAnsi="Times New Roman" w:cs="Times New Roman"/>
          <w:sz w:val="24"/>
          <w:szCs w:val="24"/>
        </w:rPr>
        <w:t xml:space="preserve"> условий для реализации творческой активности школьников, </w:t>
      </w:r>
      <w:r w:rsidR="008F760B">
        <w:rPr>
          <w:rFonts w:ascii="Times New Roman" w:hAnsi="Times New Roman" w:cs="Times New Roman"/>
          <w:sz w:val="24"/>
          <w:szCs w:val="24"/>
        </w:rPr>
        <w:t>н</w:t>
      </w:r>
      <w:r w:rsidR="008F760B" w:rsidRPr="008F760B">
        <w:rPr>
          <w:rFonts w:ascii="Times New Roman" w:hAnsi="Times New Roman" w:cs="Times New Roman"/>
          <w:sz w:val="24"/>
          <w:szCs w:val="24"/>
        </w:rPr>
        <w:t>аправлен на развитие творческих способностей учащихся, воспитани</w:t>
      </w:r>
      <w:r w:rsidR="0095111B">
        <w:rPr>
          <w:rFonts w:ascii="Times New Roman" w:hAnsi="Times New Roman" w:cs="Times New Roman"/>
          <w:sz w:val="24"/>
          <w:szCs w:val="24"/>
        </w:rPr>
        <w:t>е</w:t>
      </w:r>
      <w:r w:rsidR="008F760B" w:rsidRPr="008F760B">
        <w:rPr>
          <w:rFonts w:ascii="Times New Roman" w:hAnsi="Times New Roman" w:cs="Times New Roman"/>
          <w:sz w:val="24"/>
          <w:szCs w:val="24"/>
        </w:rPr>
        <w:t xml:space="preserve"> патриотических чувств, уважения к ветеранам Великой Отечественной войны.</w:t>
      </w:r>
    </w:p>
    <w:p w:rsidR="005C67E8" w:rsidRPr="00B066A2" w:rsidRDefault="005C67E8" w:rsidP="00A062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B066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066A2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Конкурса:</w:t>
      </w:r>
    </w:p>
    <w:p w:rsidR="008F760B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F7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чуткого, доброго и уважительного отношения к ветеранам, к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шим предкам, 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победившим в страшной войне и преодолевшим все тяготы сурового военного времени;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F7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чувства патриотизма и гордости за историческое прошлое своей Родины;</w:t>
      </w:r>
    </w:p>
    <w:p w:rsidR="008F760B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F7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ыявление и поддержка</w:t>
      </w:r>
      <w:r w:rsidR="008F76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одаренных и талантливых детей;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в детях любви к творчеству, красоте, искусству;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художественно-эстетического отношения к искусству;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риобщение детей к культурным ценностям;</w:t>
      </w:r>
    </w:p>
    <w:p w:rsidR="00D4539D" w:rsidRPr="00D4539D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тимулирование познавательных интересов 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детей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90C1F" w:rsidRDefault="00D4539D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62F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4539D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художественно-изобразительных способностей</w:t>
      </w:r>
      <w:r w:rsidR="009511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5111B" w:rsidRDefault="0095111B" w:rsidP="00D453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090C1F" w:rsidRPr="00090C1F" w:rsidRDefault="00090C1F" w:rsidP="00090C1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090C1F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Участники Конкурса</w:t>
      </w:r>
    </w:p>
    <w:p w:rsidR="00090C1F" w:rsidRPr="00B066A2" w:rsidRDefault="00090C1F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D4539D" w:rsidRPr="00D4539D" w:rsidRDefault="00D4539D" w:rsidP="00A062F6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39D">
        <w:rPr>
          <w:rFonts w:ascii="Times New Roman" w:eastAsia="Calibri" w:hAnsi="Times New Roman" w:cs="Times New Roman"/>
          <w:sz w:val="24"/>
          <w:szCs w:val="24"/>
          <w:highlight w:val="white"/>
        </w:rPr>
        <w:t>В конкурсе могут п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ринимать участие обучающиеся 1-11</w:t>
      </w:r>
      <w:r w:rsidRPr="00D4539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классов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</w:t>
      </w:r>
    </w:p>
    <w:p w:rsidR="00326B9A" w:rsidRDefault="00326B9A" w:rsidP="00A062F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326B9A" w:rsidRPr="00D020F2" w:rsidRDefault="00326B9A" w:rsidP="00A062F6">
      <w:pPr>
        <w:pStyle w:val="a5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0F2">
        <w:rPr>
          <w:rFonts w:ascii="Times New Roman" w:eastAsia="Calibri" w:hAnsi="Times New Roman" w:cs="Times New Roman"/>
          <w:b/>
          <w:sz w:val="24"/>
          <w:szCs w:val="24"/>
        </w:rPr>
        <w:t>Сроки проведения Конкурса.</w:t>
      </w:r>
    </w:p>
    <w:p w:rsidR="0049342E" w:rsidRPr="00AB6524" w:rsidRDefault="0049342E" w:rsidP="00A062F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</w:p>
    <w:p w:rsidR="00326B9A" w:rsidRPr="00AB6524" w:rsidRDefault="00326B9A" w:rsidP="00A062F6">
      <w:pPr>
        <w:pStyle w:val="a5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D4539D" w:rsidRPr="00A062F6">
        <w:rPr>
          <w:rFonts w:ascii="Times New Roman" w:hAnsi="Times New Roman" w:cs="Times New Roman"/>
          <w:sz w:val="24"/>
          <w:szCs w:val="24"/>
        </w:rPr>
        <w:t>01 февраля по 10 марта 2025</w:t>
      </w:r>
      <w:r w:rsidRPr="00A062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6524">
        <w:rPr>
          <w:rFonts w:ascii="Times New Roman" w:hAnsi="Times New Roman" w:cs="Times New Roman"/>
          <w:sz w:val="24"/>
          <w:szCs w:val="24"/>
        </w:rPr>
        <w:t xml:space="preserve"> </w:t>
      </w:r>
      <w:r w:rsidR="00635B1A" w:rsidRPr="00AB6524">
        <w:rPr>
          <w:rFonts w:ascii="Times New Roman" w:hAnsi="Times New Roman" w:cs="Times New Roman"/>
          <w:sz w:val="24"/>
          <w:szCs w:val="24"/>
        </w:rPr>
        <w:t>в следующие этапы</w:t>
      </w:r>
      <w:r w:rsidRPr="00AB6524">
        <w:rPr>
          <w:rFonts w:ascii="Times New Roman" w:hAnsi="Times New Roman" w:cs="Times New Roman"/>
          <w:sz w:val="24"/>
          <w:szCs w:val="24"/>
        </w:rPr>
        <w:t>:</w:t>
      </w:r>
    </w:p>
    <w:p w:rsidR="00326B9A" w:rsidRPr="008F760B" w:rsidRDefault="00A062F6" w:rsidP="00A062F6">
      <w:pPr>
        <w:pStyle w:val="a5"/>
        <w:numPr>
          <w:ilvl w:val="2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F760B" w:rsidRPr="008F760B">
        <w:rPr>
          <w:rFonts w:ascii="Times New Roman" w:eastAsia="Calibri" w:hAnsi="Times New Roman" w:cs="Times New Roman"/>
          <w:sz w:val="24"/>
          <w:szCs w:val="24"/>
        </w:rPr>
        <w:t xml:space="preserve">аявки принимаются в срок </w:t>
      </w:r>
      <w:r w:rsidR="008F760B">
        <w:rPr>
          <w:rFonts w:ascii="Times New Roman" w:eastAsia="Calibri" w:hAnsi="Times New Roman" w:cs="Times New Roman"/>
          <w:sz w:val="24"/>
          <w:szCs w:val="24"/>
        </w:rPr>
        <w:t>с</w:t>
      </w:r>
      <w:r w:rsidR="008F760B" w:rsidRPr="008F760B">
        <w:rPr>
          <w:rFonts w:ascii="Times New Roman" w:eastAsia="Calibri" w:hAnsi="Times New Roman" w:cs="Times New Roman"/>
          <w:sz w:val="24"/>
          <w:szCs w:val="24"/>
        </w:rPr>
        <w:t xml:space="preserve"> 01 февраля по 10 марта 2025 года (включительно) вместе с работами по адресу: Корткеросский район, с. Корткерос, </w:t>
      </w:r>
      <w:proofErr w:type="spellStart"/>
      <w:r w:rsidR="008F760B" w:rsidRPr="008F760B">
        <w:rPr>
          <w:rFonts w:ascii="Times New Roman" w:eastAsia="Calibri" w:hAnsi="Times New Roman" w:cs="Times New Roman"/>
          <w:sz w:val="24"/>
          <w:szCs w:val="24"/>
        </w:rPr>
        <w:t>ул.</w:t>
      </w:r>
      <w:r w:rsidR="00833E8E">
        <w:rPr>
          <w:rFonts w:ascii="Times New Roman" w:eastAsia="Calibri" w:hAnsi="Times New Roman" w:cs="Times New Roman"/>
          <w:sz w:val="24"/>
          <w:szCs w:val="24"/>
        </w:rPr>
        <w:t>Набережная</w:t>
      </w:r>
      <w:proofErr w:type="spellEnd"/>
      <w:r w:rsidR="008F760B" w:rsidRPr="008F7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60B" w:rsidRPr="00833E8E">
        <w:rPr>
          <w:rFonts w:ascii="Times New Roman" w:eastAsia="Calibri" w:hAnsi="Times New Roman" w:cs="Times New Roman"/>
          <w:sz w:val="24"/>
          <w:szCs w:val="24"/>
        </w:rPr>
        <w:t>, д.</w:t>
      </w:r>
      <w:r w:rsidR="00833E8E" w:rsidRPr="00833E8E">
        <w:rPr>
          <w:rFonts w:ascii="Times New Roman" w:eastAsia="Calibri" w:hAnsi="Times New Roman" w:cs="Times New Roman"/>
          <w:sz w:val="24"/>
          <w:szCs w:val="24"/>
        </w:rPr>
        <w:t>10.</w:t>
      </w:r>
      <w:r w:rsidR="008F760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26B9A" w:rsidRPr="008F760B">
        <w:rPr>
          <w:rFonts w:ascii="Times New Roman" w:eastAsia="Calibri" w:hAnsi="Times New Roman" w:cs="Times New Roman"/>
          <w:sz w:val="24"/>
          <w:szCs w:val="24"/>
        </w:rPr>
        <w:t xml:space="preserve">рием </w:t>
      </w:r>
      <w:r w:rsidR="003F48C2" w:rsidRPr="008F7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60B" w:rsidRPr="008F760B">
        <w:rPr>
          <w:rFonts w:ascii="Times New Roman" w:eastAsia="Calibri" w:hAnsi="Times New Roman" w:cs="Times New Roman"/>
          <w:sz w:val="24"/>
          <w:szCs w:val="24"/>
        </w:rPr>
        <w:t>заявок согласно приложению 5</w:t>
      </w:r>
      <w:r w:rsidR="00326B9A" w:rsidRPr="008F760B">
        <w:rPr>
          <w:rFonts w:ascii="Times New Roman" w:eastAsia="Calibri" w:hAnsi="Times New Roman" w:cs="Times New Roman"/>
          <w:sz w:val="24"/>
          <w:szCs w:val="24"/>
        </w:rPr>
        <w:t xml:space="preserve"> на электронный адрес </w:t>
      </w:r>
      <w:r w:rsidR="00833E8E">
        <w:rPr>
          <w:rFonts w:ascii="Times New Roman" w:eastAsia="Calibri" w:hAnsi="Times New Roman" w:cs="Times New Roman"/>
          <w:sz w:val="24"/>
          <w:szCs w:val="24"/>
        </w:rPr>
        <w:t xml:space="preserve">отдела общего образования и воспитания </w:t>
      </w:r>
      <w:r w:rsidR="00326B9A" w:rsidRPr="008F760B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АМР «Корткеросский» </w:t>
      </w:r>
      <w:hyperlink r:id="rId5" w:history="1"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kort</w:t>
        </w:r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olymp</w:t>
        </w:r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833E8E" w:rsidRPr="00EA018C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3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524" w:rsidRPr="00AB6524" w:rsidRDefault="00A062F6" w:rsidP="00A062F6">
      <w:pPr>
        <w:pStyle w:val="a5"/>
        <w:numPr>
          <w:ilvl w:val="2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3F48C2">
        <w:rPr>
          <w:rFonts w:ascii="Times New Roman" w:eastAsia="Calibri" w:hAnsi="Times New Roman" w:cs="Times New Roman"/>
          <w:sz w:val="24"/>
          <w:szCs w:val="24"/>
        </w:rPr>
        <w:t>аявки и работы</w:t>
      </w:r>
      <w:r w:rsidR="00AB6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C2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833E8E">
        <w:rPr>
          <w:rFonts w:ascii="Times New Roman" w:eastAsia="Calibri" w:hAnsi="Times New Roman" w:cs="Times New Roman"/>
          <w:sz w:val="24"/>
          <w:szCs w:val="24"/>
        </w:rPr>
        <w:t>,</w:t>
      </w:r>
      <w:r w:rsidR="003F4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524">
        <w:rPr>
          <w:rFonts w:ascii="Times New Roman" w:eastAsia="Calibri" w:hAnsi="Times New Roman" w:cs="Times New Roman"/>
          <w:sz w:val="24"/>
          <w:szCs w:val="24"/>
        </w:rPr>
        <w:t>поступившие позднее указанного срока, не рассматриваются.</w:t>
      </w:r>
    </w:p>
    <w:p w:rsidR="00AB6524" w:rsidRDefault="00326B9A" w:rsidP="00A062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493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B1A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работ членами жюри и подведение итогов Конкурса</w:t>
      </w:r>
      <w:r w:rsidR="00635B1A" w:rsidRPr="00493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C2">
        <w:rPr>
          <w:rFonts w:ascii="Times New Roman" w:eastAsia="Calibri" w:hAnsi="Times New Roman" w:cs="Times New Roman"/>
          <w:sz w:val="24"/>
          <w:szCs w:val="24"/>
        </w:rPr>
        <w:t>1</w:t>
      </w:r>
      <w:r w:rsidR="00EC45E5">
        <w:rPr>
          <w:rFonts w:ascii="Times New Roman" w:eastAsia="Calibri" w:hAnsi="Times New Roman" w:cs="Times New Roman"/>
          <w:sz w:val="24"/>
          <w:szCs w:val="24"/>
        </w:rPr>
        <w:t>1</w:t>
      </w:r>
      <w:r w:rsidR="00AB6524" w:rsidRPr="00493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8C2">
        <w:rPr>
          <w:rFonts w:ascii="Times New Roman" w:eastAsia="Calibri" w:hAnsi="Times New Roman" w:cs="Times New Roman"/>
          <w:sz w:val="24"/>
          <w:szCs w:val="24"/>
        </w:rPr>
        <w:t>– 14</w:t>
      </w:r>
      <w:r w:rsidR="00635B1A" w:rsidRPr="0049342E"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="003F48C2">
        <w:rPr>
          <w:rFonts w:ascii="Times New Roman" w:eastAsia="Calibri" w:hAnsi="Times New Roman" w:cs="Times New Roman"/>
          <w:sz w:val="24"/>
          <w:szCs w:val="24"/>
        </w:rPr>
        <w:t>2025</w:t>
      </w:r>
      <w:r w:rsidR="00AB6524" w:rsidRPr="0049342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F48C2" w:rsidRPr="0049342E" w:rsidRDefault="003F48C2" w:rsidP="00AB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8C2" w:rsidRDefault="003F48C2" w:rsidP="00AB65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48C2">
        <w:rPr>
          <w:rFonts w:ascii="Times New Roman" w:eastAsia="Calibri" w:hAnsi="Times New Roman" w:cs="Times New Roman"/>
          <w:b/>
          <w:sz w:val="24"/>
          <w:szCs w:val="24"/>
        </w:rPr>
        <w:t>Требования к содержанию и оформлению материалов</w:t>
      </w:r>
      <w:r w:rsidR="00833E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62F6" w:rsidRDefault="00A062F6" w:rsidP="00A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F48C2" w:rsidRPr="0091707D">
        <w:rPr>
          <w:rFonts w:ascii="Times New Roman" w:hAnsi="Times New Roman" w:cs="Times New Roman"/>
          <w:sz w:val="24"/>
          <w:szCs w:val="24"/>
        </w:rPr>
        <w:t xml:space="preserve">Участникам конкурса предлагается выполнить творческую работу, посвящённую 80- </w:t>
      </w:r>
      <w:proofErr w:type="spellStart"/>
      <w:r w:rsidR="003F48C2" w:rsidRPr="0091707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3F48C2" w:rsidRPr="0091707D">
        <w:rPr>
          <w:rFonts w:ascii="Times New Roman" w:hAnsi="Times New Roman" w:cs="Times New Roman"/>
          <w:sz w:val="24"/>
          <w:szCs w:val="24"/>
        </w:rPr>
        <w:t xml:space="preserve"> Великой Победы</w:t>
      </w:r>
      <w:r w:rsidR="00833E8E">
        <w:rPr>
          <w:rFonts w:ascii="Times New Roman" w:hAnsi="Times New Roman" w:cs="Times New Roman"/>
          <w:sz w:val="24"/>
          <w:szCs w:val="24"/>
        </w:rPr>
        <w:t>.</w:t>
      </w:r>
      <w:r w:rsidR="003F48C2" w:rsidRPr="00917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C2" w:rsidRPr="0091707D" w:rsidRDefault="00A062F6" w:rsidP="00A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F48C2" w:rsidRPr="0091707D">
        <w:rPr>
          <w:rFonts w:ascii="Times New Roman" w:hAnsi="Times New Roman" w:cs="Times New Roman"/>
          <w:sz w:val="24"/>
          <w:szCs w:val="24"/>
        </w:rPr>
        <w:t>Работы могут выполняться в любом стиле и жанре, с использованием следующих материалов: гуашь,</w:t>
      </w:r>
      <w:r w:rsidR="00DB0267">
        <w:rPr>
          <w:rFonts w:ascii="Times New Roman" w:hAnsi="Times New Roman" w:cs="Times New Roman"/>
          <w:sz w:val="24"/>
          <w:szCs w:val="24"/>
        </w:rPr>
        <w:t xml:space="preserve"> акварель</w:t>
      </w:r>
      <w:r w:rsidR="003F48C2" w:rsidRPr="0091707D">
        <w:rPr>
          <w:rFonts w:ascii="Times New Roman" w:hAnsi="Times New Roman" w:cs="Times New Roman"/>
          <w:sz w:val="24"/>
          <w:szCs w:val="24"/>
        </w:rPr>
        <w:t>,</w:t>
      </w:r>
      <w:r w:rsidR="00DB0267">
        <w:rPr>
          <w:rFonts w:ascii="Times New Roman" w:hAnsi="Times New Roman" w:cs="Times New Roman"/>
          <w:sz w:val="24"/>
          <w:szCs w:val="24"/>
        </w:rPr>
        <w:t xml:space="preserve"> цветные</w:t>
      </w:r>
      <w:r w:rsidR="003F48C2" w:rsidRPr="0091707D">
        <w:rPr>
          <w:rFonts w:ascii="Times New Roman" w:hAnsi="Times New Roman" w:cs="Times New Roman"/>
          <w:sz w:val="24"/>
          <w:szCs w:val="24"/>
        </w:rPr>
        <w:t xml:space="preserve"> карандаш. Могут сопровождаться надписями.</w:t>
      </w:r>
    </w:p>
    <w:p w:rsidR="003F48C2" w:rsidRPr="0091707D" w:rsidRDefault="003F48C2" w:rsidP="00A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t xml:space="preserve"> </w:t>
      </w:r>
      <w:r w:rsidR="00A062F6">
        <w:rPr>
          <w:sz w:val="24"/>
          <w:szCs w:val="24"/>
        </w:rPr>
        <w:t xml:space="preserve">4.3. </w:t>
      </w:r>
      <w:r w:rsidRPr="0091707D">
        <w:rPr>
          <w:rFonts w:ascii="Times New Roman" w:hAnsi="Times New Roman" w:cs="Times New Roman"/>
          <w:sz w:val="24"/>
          <w:szCs w:val="24"/>
        </w:rPr>
        <w:t xml:space="preserve">Конкурсные работы не являются плагиатом, копией или частью работ других авторов. </w:t>
      </w:r>
    </w:p>
    <w:p w:rsidR="003F48C2" w:rsidRPr="0091707D" w:rsidRDefault="003F48C2" w:rsidP="00A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62F6">
        <w:rPr>
          <w:sz w:val="24"/>
          <w:szCs w:val="24"/>
        </w:rPr>
        <w:t xml:space="preserve">4.4. </w:t>
      </w:r>
      <w:r w:rsidRPr="0091707D">
        <w:rPr>
          <w:rFonts w:ascii="Times New Roman" w:hAnsi="Times New Roman" w:cs="Times New Roman"/>
          <w:sz w:val="24"/>
          <w:szCs w:val="24"/>
        </w:rPr>
        <w:t>На обратной стороне рисунка должна быть надпись с указанием фамилии, имени, возраста автора, ука</w:t>
      </w:r>
      <w:r w:rsidR="0091707D">
        <w:rPr>
          <w:rFonts w:ascii="Times New Roman" w:hAnsi="Times New Roman" w:cs="Times New Roman"/>
          <w:sz w:val="24"/>
          <w:szCs w:val="24"/>
        </w:rPr>
        <w:t xml:space="preserve">зан класс, название рисунка </w:t>
      </w:r>
      <w:r w:rsidR="00833E8E">
        <w:rPr>
          <w:rFonts w:ascii="Times New Roman" w:hAnsi="Times New Roman" w:cs="Times New Roman"/>
          <w:sz w:val="24"/>
          <w:szCs w:val="24"/>
        </w:rPr>
        <w:t>(</w:t>
      </w:r>
      <w:r w:rsidR="009170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6056">
        <w:rPr>
          <w:rFonts w:ascii="Times New Roman" w:hAnsi="Times New Roman" w:cs="Times New Roman"/>
          <w:sz w:val="24"/>
          <w:szCs w:val="24"/>
        </w:rPr>
        <w:t>к Положению</w:t>
      </w:r>
      <w:r w:rsidR="00833E8E">
        <w:rPr>
          <w:rFonts w:ascii="Times New Roman" w:hAnsi="Times New Roman" w:cs="Times New Roman"/>
          <w:sz w:val="24"/>
          <w:szCs w:val="24"/>
        </w:rPr>
        <w:t>)</w:t>
      </w:r>
      <w:r w:rsidR="0091707D">
        <w:rPr>
          <w:rFonts w:ascii="Times New Roman" w:hAnsi="Times New Roman" w:cs="Times New Roman"/>
          <w:sz w:val="24"/>
          <w:szCs w:val="24"/>
        </w:rPr>
        <w:t>.</w:t>
      </w:r>
    </w:p>
    <w:p w:rsidR="002E0F88" w:rsidRPr="0091707D" w:rsidRDefault="002E0F88" w:rsidP="00A062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07D" w:rsidRDefault="00635B1A" w:rsidP="00A062F6">
      <w:pPr>
        <w:pStyle w:val="a3"/>
        <w:jc w:val="both"/>
        <w:rPr>
          <w:sz w:val="24"/>
          <w:szCs w:val="24"/>
        </w:rPr>
      </w:pPr>
      <w:r w:rsidRPr="0091707D">
        <w:rPr>
          <w:rFonts w:ascii="Times New Roman" w:hAnsi="Times New Roman" w:cs="Times New Roman"/>
          <w:b/>
          <w:sz w:val="24"/>
          <w:szCs w:val="24"/>
        </w:rPr>
        <w:t>6</w:t>
      </w:r>
      <w:r w:rsidR="00F847EC" w:rsidRPr="00917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0F88" w:rsidRPr="0091707D">
        <w:rPr>
          <w:rFonts w:ascii="Times New Roman" w:hAnsi="Times New Roman" w:cs="Times New Roman"/>
          <w:b/>
          <w:sz w:val="24"/>
          <w:szCs w:val="24"/>
        </w:rPr>
        <w:t>Оценка работ будет производиться по следующим критериям</w:t>
      </w:r>
      <w:r w:rsidR="002E0F88" w:rsidRPr="0091707D">
        <w:rPr>
          <w:sz w:val="24"/>
          <w:szCs w:val="24"/>
        </w:rPr>
        <w:t>:</w:t>
      </w:r>
    </w:p>
    <w:p w:rsidR="002E0F88" w:rsidRPr="0091707D" w:rsidRDefault="00A062F6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2E0F88" w:rsidRPr="0091707D">
        <w:rPr>
          <w:sz w:val="24"/>
          <w:szCs w:val="24"/>
        </w:rPr>
        <w:t xml:space="preserve"> </w:t>
      </w:r>
      <w:r w:rsidR="002E0F88" w:rsidRPr="0091707D">
        <w:rPr>
          <w:rFonts w:ascii="Times New Roman" w:hAnsi="Times New Roman" w:cs="Times New Roman"/>
          <w:sz w:val="24"/>
          <w:szCs w:val="24"/>
        </w:rPr>
        <w:t>соответствие содержания работы тематике конкурса;</w:t>
      </w:r>
    </w:p>
    <w:p w:rsidR="002E0F88" w:rsidRPr="0091707D" w:rsidRDefault="002E0F88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t xml:space="preserve">- творческая и художественная целостность; </w:t>
      </w:r>
    </w:p>
    <w:p w:rsidR="002E0F88" w:rsidRPr="0091707D" w:rsidRDefault="002E0F88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t>- наличие авторского подхода к представлению материала, грамотность;</w:t>
      </w:r>
    </w:p>
    <w:p w:rsidR="002E0F88" w:rsidRPr="0091707D" w:rsidRDefault="002E0F88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t>- использование возможностей художественных материалов;</w:t>
      </w:r>
    </w:p>
    <w:p w:rsidR="002E0F88" w:rsidRPr="0091707D" w:rsidRDefault="002E0F88" w:rsidP="00A06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sz w:val="24"/>
          <w:szCs w:val="24"/>
        </w:rPr>
        <w:t>- культура оформления работы, соответствие требованиям.</w:t>
      </w:r>
    </w:p>
    <w:p w:rsidR="002E0F88" w:rsidRPr="0091707D" w:rsidRDefault="002E0F88" w:rsidP="002E0F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F88" w:rsidRPr="0091707D" w:rsidRDefault="002E0F88" w:rsidP="002D6B4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B41" w:rsidRPr="0091707D" w:rsidRDefault="00635B1A" w:rsidP="002D6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7D">
        <w:rPr>
          <w:rFonts w:ascii="Times New Roman" w:hAnsi="Times New Roman" w:cs="Times New Roman"/>
          <w:b/>
          <w:sz w:val="24"/>
          <w:szCs w:val="24"/>
        </w:rPr>
        <w:t>7</w:t>
      </w:r>
      <w:r w:rsidR="002D6B41" w:rsidRPr="0091707D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2D6B41" w:rsidRPr="0091707D" w:rsidRDefault="002D6B41" w:rsidP="002D6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41" w:rsidRPr="0091707D" w:rsidRDefault="00A062F6" w:rsidP="0081271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B41" w:rsidRPr="0091707D">
        <w:rPr>
          <w:rFonts w:ascii="Times New Roman" w:hAnsi="Times New Roman" w:cs="Times New Roman"/>
          <w:sz w:val="24"/>
          <w:szCs w:val="24"/>
        </w:rPr>
        <w:t xml:space="preserve">.1. Результаты определяются </w:t>
      </w:r>
      <w:r w:rsidR="00C61C79" w:rsidRPr="0091707D">
        <w:rPr>
          <w:rFonts w:ascii="Times New Roman" w:hAnsi="Times New Roman" w:cs="Times New Roman"/>
          <w:sz w:val="24"/>
          <w:szCs w:val="24"/>
        </w:rPr>
        <w:t xml:space="preserve">членами Оргкомитета на основании протокола работы </w:t>
      </w:r>
      <w:r w:rsidR="002D6B41" w:rsidRPr="0091707D">
        <w:rPr>
          <w:rFonts w:ascii="Times New Roman" w:hAnsi="Times New Roman" w:cs="Times New Roman"/>
          <w:sz w:val="24"/>
          <w:szCs w:val="24"/>
        </w:rPr>
        <w:t xml:space="preserve">жюри в соответствии с </w:t>
      </w:r>
      <w:r w:rsidR="00C61C79" w:rsidRPr="0091707D">
        <w:rPr>
          <w:rFonts w:ascii="Times New Roman" w:hAnsi="Times New Roman" w:cs="Times New Roman"/>
          <w:sz w:val="24"/>
          <w:szCs w:val="24"/>
        </w:rPr>
        <w:t>количеством набранных баллов участниками Конкурса</w:t>
      </w:r>
      <w:r w:rsidR="002D6B41" w:rsidRPr="0091707D">
        <w:rPr>
          <w:rFonts w:ascii="Times New Roman" w:hAnsi="Times New Roman" w:cs="Times New Roman"/>
          <w:sz w:val="24"/>
          <w:szCs w:val="24"/>
        </w:rPr>
        <w:t>.</w:t>
      </w:r>
    </w:p>
    <w:p w:rsidR="00D828CB" w:rsidRPr="0091707D" w:rsidRDefault="00A062F6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B41" w:rsidRPr="0091707D">
        <w:rPr>
          <w:rFonts w:ascii="Times New Roman" w:hAnsi="Times New Roman" w:cs="Times New Roman"/>
          <w:sz w:val="24"/>
          <w:szCs w:val="24"/>
        </w:rPr>
        <w:t xml:space="preserve">.2. </w:t>
      </w:r>
      <w:r w:rsidR="00D828CB" w:rsidRPr="0091707D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2E0F88" w:rsidRPr="0091707D">
        <w:rPr>
          <w:rFonts w:ascii="Times New Roman" w:hAnsi="Times New Roman" w:cs="Times New Roman"/>
          <w:sz w:val="24"/>
          <w:szCs w:val="24"/>
        </w:rPr>
        <w:t xml:space="preserve">считаются </w:t>
      </w:r>
      <w:r w:rsidRPr="0091707D">
        <w:rPr>
          <w:rFonts w:ascii="Times New Roman" w:hAnsi="Times New Roman" w:cs="Times New Roman"/>
          <w:sz w:val="24"/>
          <w:szCs w:val="24"/>
        </w:rPr>
        <w:t>работы детей,</w:t>
      </w:r>
      <w:r w:rsidR="002E0F88" w:rsidRPr="0091707D">
        <w:rPr>
          <w:rFonts w:ascii="Times New Roman" w:hAnsi="Times New Roman" w:cs="Times New Roman"/>
          <w:sz w:val="24"/>
          <w:szCs w:val="24"/>
        </w:rPr>
        <w:t xml:space="preserve"> </w:t>
      </w:r>
      <w:r w:rsidR="00D828CB" w:rsidRPr="0091707D">
        <w:rPr>
          <w:rFonts w:ascii="Times New Roman" w:hAnsi="Times New Roman" w:cs="Times New Roman"/>
          <w:sz w:val="24"/>
          <w:szCs w:val="24"/>
        </w:rPr>
        <w:t>набравшие максимальное количество баллов (I место), призерами (II, III места).</w:t>
      </w:r>
    </w:p>
    <w:p w:rsidR="00A062F6" w:rsidRDefault="00A062F6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28CB" w:rsidRPr="0091707D">
        <w:rPr>
          <w:rFonts w:ascii="Times New Roman" w:hAnsi="Times New Roman" w:cs="Times New Roman"/>
          <w:sz w:val="24"/>
          <w:szCs w:val="24"/>
        </w:rPr>
        <w:t xml:space="preserve">.3. Победители и призеры Конкурса награждаются дипломами </w:t>
      </w:r>
      <w:r w:rsidR="00D828CB" w:rsidRPr="009170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8CB" w:rsidRPr="0091707D">
        <w:rPr>
          <w:rFonts w:ascii="Times New Roman" w:hAnsi="Times New Roman" w:cs="Times New Roman"/>
          <w:sz w:val="24"/>
          <w:szCs w:val="24"/>
        </w:rPr>
        <w:t xml:space="preserve">, </w:t>
      </w:r>
      <w:r w:rsidR="00D828CB" w:rsidRPr="009170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28CB" w:rsidRPr="0091707D">
        <w:rPr>
          <w:rFonts w:ascii="Times New Roman" w:hAnsi="Times New Roman" w:cs="Times New Roman"/>
          <w:sz w:val="24"/>
          <w:szCs w:val="24"/>
        </w:rPr>
        <w:t xml:space="preserve"> и </w:t>
      </w:r>
      <w:r w:rsidR="00D828CB" w:rsidRPr="009170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28CB" w:rsidRPr="0091707D">
        <w:rPr>
          <w:rFonts w:ascii="Times New Roman" w:hAnsi="Times New Roman" w:cs="Times New Roman"/>
          <w:sz w:val="24"/>
          <w:szCs w:val="24"/>
        </w:rPr>
        <w:t xml:space="preserve"> степени.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28CB" w:rsidRPr="0091707D" w:rsidRDefault="00A062F6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D828CB" w:rsidRPr="0091707D">
        <w:rPr>
          <w:rFonts w:ascii="Times New Roman" w:hAnsi="Times New Roman" w:cs="Times New Roman"/>
          <w:sz w:val="24"/>
          <w:szCs w:val="24"/>
        </w:rPr>
        <w:t>Всем участникам вручаются сертификаты участника.</w:t>
      </w:r>
    </w:p>
    <w:p w:rsidR="002E0F88" w:rsidRPr="0091707D" w:rsidRDefault="002E0F88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4733" w:rsidRDefault="00E44733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C6056" w:rsidRDefault="009C6056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3385" w:rsidRDefault="004B3385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B3385" w:rsidRDefault="004B3385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33E8E" w:rsidRDefault="00833E8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45150" w:rsidRPr="00821573" w:rsidRDefault="0049342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</w:t>
      </w:r>
      <w:r w:rsidR="00745150" w:rsidRPr="00821573">
        <w:rPr>
          <w:rFonts w:ascii="Times New Roman" w:eastAsiaTheme="minorHAnsi" w:hAnsi="Times New Roman"/>
          <w:sz w:val="24"/>
          <w:szCs w:val="24"/>
          <w:lang w:eastAsia="en-US"/>
        </w:rPr>
        <w:t>риложение 2</w:t>
      </w:r>
    </w:p>
    <w:p w:rsidR="00745150" w:rsidRPr="00821573" w:rsidRDefault="00745150" w:rsidP="00745150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к приказу Управления образования</w:t>
      </w:r>
    </w:p>
    <w:p w:rsidR="00745150" w:rsidRPr="0091707D" w:rsidRDefault="00745150" w:rsidP="00EC45E5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27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 w:rsidR="0049342E" w:rsidRPr="0082157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г. № ОД-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27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49342E" w:rsidRPr="0082157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5</w:t>
      </w:r>
    </w:p>
    <w:p w:rsidR="00745150" w:rsidRPr="0091707D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91707D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170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организационного комитета </w:t>
      </w:r>
    </w:p>
    <w:p w:rsidR="00745150" w:rsidRPr="0091707D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833E8E" w:rsidRDefault="00745150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1. Морозова Елена Александровна, заместитель начальника Управления образования администрации муниципального района «Корткеросский» (далее – Управление образования).</w:t>
      </w:r>
    </w:p>
    <w:p w:rsidR="00745150" w:rsidRPr="00833E8E" w:rsidRDefault="00745150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AA2017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Казакова Татьяна Михайловна</w:t>
      </w:r>
      <w:r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заведующ</w:t>
      </w:r>
      <w:r w:rsidR="00833E8E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 отделом общего образования и воспитания </w:t>
      </w:r>
      <w:r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образова</w:t>
      </w:r>
      <w:r w:rsidR="00F847EC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ния.</w:t>
      </w:r>
    </w:p>
    <w:p w:rsidR="00F847EC" w:rsidRPr="0091707D" w:rsidRDefault="00A672ED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3. Столетова Елена Александровна</w:t>
      </w:r>
      <w:r w:rsidR="00F847EC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методист </w:t>
      </w:r>
      <w:r w:rsidR="00833E8E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 w:rsidR="00F847EC" w:rsidRPr="00833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образования.</w:t>
      </w:r>
    </w:p>
    <w:p w:rsidR="00745150" w:rsidRDefault="00745150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3E8E" w:rsidRPr="0091707D" w:rsidRDefault="00833E8E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821573" w:rsidRDefault="00745150" w:rsidP="00745150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3</w:t>
      </w:r>
    </w:p>
    <w:p w:rsidR="00745150" w:rsidRPr="00821573" w:rsidRDefault="00745150" w:rsidP="00745150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к приказу Управления образования</w:t>
      </w:r>
    </w:p>
    <w:p w:rsidR="00745150" w:rsidRPr="0091707D" w:rsidRDefault="00745150" w:rsidP="00745150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27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 w:rsidR="0049342E" w:rsidRPr="0082157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г. № ОД-</w:t>
      </w:r>
      <w:r w:rsid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27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49342E" w:rsidRPr="0082157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821573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833E8E" w:rsidRPr="00821573">
        <w:rPr>
          <w:rFonts w:ascii="Times New Roman" w:eastAsiaTheme="minorHAnsi" w:hAnsi="Times New Roman"/>
          <w:sz w:val="24"/>
          <w:szCs w:val="24"/>
          <w:lang w:eastAsia="en-US"/>
        </w:rPr>
        <w:t>5</w:t>
      </w:r>
    </w:p>
    <w:p w:rsidR="00745150" w:rsidRPr="0091707D" w:rsidRDefault="00745150" w:rsidP="0074515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91707D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150" w:rsidRPr="0091707D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1707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жюри </w:t>
      </w:r>
      <w:r w:rsidR="009C60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Конкурса</w:t>
      </w:r>
    </w:p>
    <w:p w:rsidR="00745150" w:rsidRPr="0091707D" w:rsidRDefault="00745150" w:rsidP="00745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4733" w:rsidRPr="0091707D" w:rsidRDefault="00E44733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273D0E" w:rsidRDefault="002E78C6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Столетова Елена Александровна</w:t>
      </w:r>
      <w:r w:rsidR="00745150"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bookmarkStart w:id="1" w:name="_Hlk188614572"/>
      <w:r w:rsidR="00745150"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методист </w:t>
      </w:r>
      <w:r w:rsidR="00833E8E"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 w:rsidR="00745150"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образования;</w:t>
      </w:r>
    </w:p>
    <w:bookmarkEnd w:id="1"/>
    <w:p w:rsidR="00273D0E" w:rsidRPr="00273D0E" w:rsidRDefault="00273D0E" w:rsidP="00273D0E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Сухотерина Кристина </w:t>
      </w:r>
      <w:r w:rsidR="009C6056"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Алексеевна, методист</w:t>
      </w:r>
      <w:r w:rsidRPr="00273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отдела общего образования и воспитания Управления образования;</w:t>
      </w:r>
    </w:p>
    <w:p w:rsidR="00E44733" w:rsidRPr="00273D0E" w:rsidRDefault="00F15D36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Круглов Николай Андреевич, специалист по организации</w:t>
      </w:r>
      <w:r w:rsidR="005F3D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 Движения первых в МО МР «Корткеросский»</w:t>
      </w:r>
      <w:r w:rsidR="00206B8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4733" w:rsidRPr="0091707D" w:rsidRDefault="00E44733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4733" w:rsidRDefault="00E44733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AA2017" w:rsidRDefault="00745150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B872D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ab/>
      </w: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06B8D" w:rsidRPr="00EC45E5" w:rsidRDefault="00206B8D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A571B" w:rsidRDefault="000A571B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206B8D" w:rsidRDefault="00206B8D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AA2017" w:rsidRDefault="00AA2017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E54637" w:rsidRPr="009C6056" w:rsidRDefault="000A571B" w:rsidP="00E5463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05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EA364D" w:rsidRPr="009C6056" w:rsidRDefault="00E54637" w:rsidP="00EA364D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05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A364D" w:rsidRPr="009C605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Положению о проведении </w:t>
      </w:r>
    </w:p>
    <w:p w:rsidR="00EA364D" w:rsidRPr="009C6056" w:rsidRDefault="00EA364D" w:rsidP="00EA364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05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районного конкурса</w:t>
      </w:r>
    </w:p>
    <w:p w:rsidR="00EA364D" w:rsidRPr="009C6056" w:rsidRDefault="00EA364D" w:rsidP="00EA364D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6056">
        <w:rPr>
          <w:rFonts w:ascii="Times New Roman" w:hAnsi="Times New Roman" w:cs="Times New Roman"/>
          <w:b/>
          <w:sz w:val="24"/>
          <w:szCs w:val="24"/>
        </w:rPr>
        <w:t>рисунков «Краски Победы-80</w:t>
      </w:r>
      <w:r w:rsidR="00206B8D" w:rsidRPr="009C60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06B8D" w:rsidRPr="0091707D" w:rsidRDefault="00206B8D" w:rsidP="00206B8D">
      <w:pPr>
        <w:spacing w:after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4637" w:rsidRDefault="00E54637" w:rsidP="00E54637">
      <w:pPr>
        <w:spacing w:after="0"/>
        <w:jc w:val="right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</w:p>
    <w:p w:rsidR="00EA364D" w:rsidRPr="00E54637" w:rsidRDefault="00EA364D" w:rsidP="00E54637">
      <w:pPr>
        <w:spacing w:after="0"/>
        <w:jc w:val="right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</w:p>
    <w:p w:rsidR="00E54637" w:rsidRPr="00E54637" w:rsidRDefault="00E54637" w:rsidP="00E54637">
      <w:pPr>
        <w:spacing w:after="0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en-US"/>
        </w:rPr>
      </w:pPr>
      <w:r w:rsidRPr="00E54637">
        <w:rPr>
          <w:rFonts w:ascii="Times New Roman" w:eastAsia="SimSun" w:hAnsi="Times New Roman" w:cs="Times New Roman"/>
          <w:b/>
          <w:kern w:val="2"/>
          <w:sz w:val="26"/>
          <w:szCs w:val="26"/>
          <w:lang w:eastAsia="en-US"/>
        </w:rPr>
        <w:t>Форма этикетки</w:t>
      </w:r>
    </w:p>
    <w:p w:rsidR="00E54637" w:rsidRPr="00E54637" w:rsidRDefault="00E54637" w:rsidP="00E54637">
      <w:pPr>
        <w:spacing w:after="0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</w:tblGrid>
      <w:tr w:rsidR="00E54637" w:rsidRPr="00E54637" w:rsidTr="00E54637">
        <w:trPr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en-US"/>
              </w:rPr>
            </w:pP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E54637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en-US"/>
              </w:rPr>
              <w:t>Ф.И.О. автора</w:t>
            </w: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E5463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  <w:t>возраст автора</w:t>
            </w: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E54637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en-US"/>
              </w:rPr>
              <w:t>Название работы</w:t>
            </w: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E5463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  <w:t xml:space="preserve">Наименование организации </w:t>
            </w: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</w:pP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E5463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en-US"/>
              </w:rPr>
              <w:t xml:space="preserve">Ф.И.О. преподавателя </w:t>
            </w:r>
          </w:p>
          <w:p w:rsidR="00E54637" w:rsidRPr="00E54637" w:rsidRDefault="00E54637" w:rsidP="00E54637">
            <w:pPr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en-US"/>
              </w:rPr>
            </w:pPr>
          </w:p>
        </w:tc>
      </w:tr>
    </w:tbl>
    <w:p w:rsidR="00E54637" w:rsidRPr="00E54637" w:rsidRDefault="00E54637" w:rsidP="00E54637">
      <w:pPr>
        <w:spacing w:after="0"/>
        <w:rPr>
          <w:rFonts w:ascii="Times New Roman" w:eastAsia="SimSun" w:hAnsi="Times New Roman" w:cs="Times New Roman"/>
          <w:kern w:val="2"/>
          <w:sz w:val="28"/>
          <w:szCs w:val="24"/>
          <w:lang w:eastAsia="en-US"/>
        </w:rPr>
      </w:pPr>
    </w:p>
    <w:p w:rsidR="00E54637" w:rsidRPr="00E54637" w:rsidRDefault="00E54637" w:rsidP="00E54637">
      <w:pPr>
        <w:spacing w:after="0"/>
        <w:rPr>
          <w:rFonts w:ascii="Times New Roman" w:eastAsia="SimSun" w:hAnsi="Times New Roman" w:cs="Times New Roman"/>
          <w:kern w:val="2"/>
          <w:sz w:val="28"/>
          <w:szCs w:val="24"/>
          <w:lang w:eastAsia="en-US"/>
        </w:rPr>
      </w:pPr>
    </w:p>
    <w:p w:rsidR="00E54637" w:rsidRDefault="00E54637" w:rsidP="00E54637">
      <w:pPr>
        <w:spacing w:after="0"/>
        <w:ind w:firstLine="709"/>
        <w:jc w:val="right"/>
        <w:rPr>
          <w:rFonts w:ascii="Times New Roman" w:eastAsia="SimSun" w:hAnsi="Times New Roman" w:cs="Times New Roman"/>
          <w:kern w:val="2"/>
          <w:sz w:val="26"/>
          <w:szCs w:val="26"/>
          <w:lang w:eastAsia="en-US"/>
        </w:rPr>
      </w:pPr>
    </w:p>
    <w:p w:rsidR="000A571B" w:rsidRPr="00E54637" w:rsidRDefault="000A571B" w:rsidP="00E54637">
      <w:pPr>
        <w:spacing w:after="0"/>
        <w:ind w:firstLine="709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54637" w:rsidRPr="00E54637" w:rsidRDefault="00E54637" w:rsidP="00E5463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54637" w:rsidRPr="00E54637" w:rsidRDefault="00E54637" w:rsidP="00E5463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5463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Шрифт</w:t>
      </w: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Pr="00E54637">
        <w:rPr>
          <w:rFonts w:ascii="Times New Roman" w:eastAsia="SimSun" w:hAnsi="Times New Roman" w:cs="Times New Roman"/>
          <w:sz w:val="26"/>
          <w:szCs w:val="26"/>
          <w:lang w:val="en-US" w:eastAsia="zh-CN"/>
        </w:rPr>
        <w:t>Times New Roman</w:t>
      </w: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</w:t>
      </w:r>
      <w:r w:rsidRPr="00E5463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13</w:t>
      </w: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). </w:t>
      </w:r>
    </w:p>
    <w:p w:rsidR="00E54637" w:rsidRPr="00E54637" w:rsidRDefault="00E54637" w:rsidP="00E54637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В зависимости от объема текста шрифт можно уменьшить до </w:t>
      </w:r>
      <w:r w:rsidRPr="00E5463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12.</w:t>
      </w:r>
    </w:p>
    <w:p w:rsidR="00E54637" w:rsidRPr="00E54637" w:rsidRDefault="00E54637" w:rsidP="00E5463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5463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Размер</w:t>
      </w: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этикетки должен соответствовать размеру, представленному на шаблоне!</w:t>
      </w:r>
    </w:p>
    <w:p w:rsidR="00E54637" w:rsidRPr="00E54637" w:rsidRDefault="00E54637" w:rsidP="00E5463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Этикетки должны быть оформлены к </w:t>
      </w:r>
      <w:r w:rsidRPr="00E54637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каждой творческой работе</w:t>
      </w: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t>!!!</w:t>
      </w:r>
    </w:p>
    <w:p w:rsidR="00E54637" w:rsidRPr="00E54637" w:rsidRDefault="00E54637" w:rsidP="00E54637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54637" w:rsidRPr="00972501" w:rsidRDefault="00E54637" w:rsidP="00E5463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54637">
        <w:rPr>
          <w:rFonts w:ascii="Times New Roman" w:eastAsia="SimSun" w:hAnsi="Times New Roman" w:cs="Times New Roman"/>
          <w:sz w:val="26"/>
          <w:szCs w:val="26"/>
          <w:lang w:eastAsia="zh-CN"/>
        </w:rPr>
        <w:br w:type="page"/>
      </w:r>
      <w:r w:rsidR="000A571B" w:rsidRPr="0097250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E54637" w:rsidRPr="00972501" w:rsidRDefault="00E54637" w:rsidP="00E54637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2" w:name="_Hlk188615565"/>
      <w:r w:rsidRPr="009725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Положению о проведении </w:t>
      </w:r>
    </w:p>
    <w:p w:rsidR="00E54637" w:rsidRPr="00972501" w:rsidRDefault="00E54637" w:rsidP="00E5463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25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районного конкурса</w:t>
      </w:r>
    </w:p>
    <w:p w:rsidR="00E54637" w:rsidRPr="00972501" w:rsidRDefault="000A571B" w:rsidP="00E5463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2501">
        <w:rPr>
          <w:rFonts w:ascii="Times New Roman" w:hAnsi="Times New Roman" w:cs="Times New Roman"/>
          <w:b/>
          <w:sz w:val="24"/>
          <w:szCs w:val="24"/>
        </w:rPr>
        <w:t>рисунков «Краски Победы-80</w:t>
      </w:r>
      <w:bookmarkEnd w:id="2"/>
      <w:r w:rsidRPr="00972501">
        <w:rPr>
          <w:rFonts w:ascii="Times New Roman" w:hAnsi="Times New Roman" w:cs="Times New Roman"/>
          <w:b/>
          <w:sz w:val="24"/>
          <w:szCs w:val="24"/>
        </w:rPr>
        <w:t>»</w:t>
      </w:r>
    </w:p>
    <w:p w:rsidR="00E54637" w:rsidRPr="00972501" w:rsidRDefault="00E54637" w:rsidP="00E5463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364D" w:rsidRPr="00E54637" w:rsidRDefault="00EA364D" w:rsidP="00E54637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E54637" w:rsidRPr="00EA364D" w:rsidRDefault="00E54637" w:rsidP="00E5463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A36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Заявка</w:t>
      </w:r>
    </w:p>
    <w:p w:rsidR="00E54637" w:rsidRPr="00EA364D" w:rsidRDefault="00E54637" w:rsidP="00E5463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A36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 участие в районном конкурсе</w:t>
      </w:r>
    </w:p>
    <w:p w:rsidR="00E54637" w:rsidRPr="00EA364D" w:rsidRDefault="000A571B" w:rsidP="00E5463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A364D">
        <w:rPr>
          <w:rFonts w:ascii="Times New Roman" w:hAnsi="Times New Roman" w:cs="Times New Roman"/>
          <w:b/>
          <w:sz w:val="28"/>
          <w:szCs w:val="28"/>
        </w:rPr>
        <w:t>рисунков «Краски Победы-80»</w:t>
      </w:r>
    </w:p>
    <w:p w:rsidR="00E54637" w:rsidRPr="00E54637" w:rsidRDefault="00E54637" w:rsidP="00E5463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54637" w:rsidRPr="00E54637" w:rsidRDefault="00E54637" w:rsidP="00E5463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0A571B" w:rsidRPr="000A571B" w:rsidRDefault="000A571B" w:rsidP="000A57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0A571B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Наименование организации </w:t>
      </w:r>
    </w:p>
    <w:p w:rsidR="000A571B" w:rsidRPr="000A571B" w:rsidRDefault="000A571B" w:rsidP="000A571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0A571B" w:rsidRDefault="000A571B" w:rsidP="000A57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0A571B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Ф.И.О. преподавателя </w:t>
      </w:r>
    </w:p>
    <w:p w:rsidR="000A571B" w:rsidRPr="000A571B" w:rsidRDefault="000A571B" w:rsidP="000A571B">
      <w:pPr>
        <w:pStyle w:val="a5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E54637" w:rsidRPr="000A571B" w:rsidRDefault="00E54637" w:rsidP="000A57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0A571B">
        <w:rPr>
          <w:rFonts w:ascii="Times New Roman" w:eastAsia="SimSun" w:hAnsi="Times New Roman" w:cs="Times New Roman"/>
          <w:sz w:val="28"/>
          <w:szCs w:val="24"/>
          <w:lang w:eastAsia="zh-CN"/>
        </w:rPr>
        <w:t>Список участников (ФИО, возраст, название работы</w:t>
      </w:r>
      <w:proofErr w:type="gramStart"/>
      <w:r w:rsidRPr="000A571B">
        <w:rPr>
          <w:rFonts w:ascii="Times New Roman" w:eastAsia="SimSun" w:hAnsi="Times New Roman" w:cs="Times New Roman"/>
          <w:sz w:val="28"/>
          <w:szCs w:val="24"/>
          <w:lang w:eastAsia="zh-CN"/>
        </w:rPr>
        <w:t>) :</w:t>
      </w:r>
      <w:proofErr w:type="gramEnd"/>
    </w:p>
    <w:p w:rsidR="00E54637" w:rsidRPr="00E54637" w:rsidRDefault="00E54637" w:rsidP="00E54637">
      <w:pPr>
        <w:spacing w:after="0" w:line="240" w:lineRule="auto"/>
        <w:ind w:left="708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E54637" w:rsidRPr="00E54637" w:rsidRDefault="00E54637" w:rsidP="00E5463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823"/>
        <w:gridCol w:w="1656"/>
        <w:gridCol w:w="3194"/>
      </w:tblGrid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ФИО участника (полностью)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Возраст участника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Название работы</w:t>
            </w:r>
          </w:p>
        </w:tc>
      </w:tr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54637" w:rsidRPr="00E54637" w:rsidTr="000A57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P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E54637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  <w:p w:rsidR="000A571B" w:rsidRPr="00E54637" w:rsidRDefault="000A571B" w:rsidP="00E546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AA2017" w:rsidRPr="0049342E" w:rsidRDefault="00AA2017" w:rsidP="00AA2017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2017" w:rsidRPr="00AA2017" w:rsidRDefault="00AA2017" w:rsidP="00AA2017">
      <w:pPr>
        <w:spacing w:after="0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sectPr w:rsidR="00AA2017" w:rsidRPr="00AA2017" w:rsidSect="00A672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417"/>
    <w:multiLevelType w:val="hybridMultilevel"/>
    <w:tmpl w:val="89E0DF70"/>
    <w:lvl w:ilvl="0" w:tplc="53CC39EC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E7295C"/>
    <w:multiLevelType w:val="multilevel"/>
    <w:tmpl w:val="2182D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F6B95"/>
    <w:multiLevelType w:val="hybridMultilevel"/>
    <w:tmpl w:val="DF22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3BC9"/>
    <w:multiLevelType w:val="hybridMultilevel"/>
    <w:tmpl w:val="43FA5892"/>
    <w:lvl w:ilvl="0" w:tplc="94EA6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986942"/>
    <w:multiLevelType w:val="hybridMultilevel"/>
    <w:tmpl w:val="2200CAEA"/>
    <w:lvl w:ilvl="0" w:tplc="22405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7E48"/>
    <w:multiLevelType w:val="hybridMultilevel"/>
    <w:tmpl w:val="D76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2CF9"/>
    <w:multiLevelType w:val="hybridMultilevel"/>
    <w:tmpl w:val="8522DA52"/>
    <w:lvl w:ilvl="0" w:tplc="0726988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1BF6B67"/>
    <w:multiLevelType w:val="hybridMultilevel"/>
    <w:tmpl w:val="991C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034B"/>
    <w:multiLevelType w:val="hybridMultilevel"/>
    <w:tmpl w:val="4054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D5690"/>
    <w:multiLevelType w:val="multilevel"/>
    <w:tmpl w:val="720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36E3B"/>
    <w:multiLevelType w:val="multilevel"/>
    <w:tmpl w:val="395A9A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E7601E"/>
    <w:multiLevelType w:val="hybridMultilevel"/>
    <w:tmpl w:val="3330225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0B23D1"/>
    <w:multiLevelType w:val="hybridMultilevel"/>
    <w:tmpl w:val="08201DB0"/>
    <w:lvl w:ilvl="0" w:tplc="EC5C0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8E604C"/>
    <w:multiLevelType w:val="multilevel"/>
    <w:tmpl w:val="DBB8E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25"/>
    <w:rsid w:val="00057474"/>
    <w:rsid w:val="00071222"/>
    <w:rsid w:val="00090C1F"/>
    <w:rsid w:val="000A0F27"/>
    <w:rsid w:val="000A571B"/>
    <w:rsid w:val="000D5B88"/>
    <w:rsid w:val="000E2D04"/>
    <w:rsid w:val="000F16D6"/>
    <w:rsid w:val="0014066D"/>
    <w:rsid w:val="00142EC1"/>
    <w:rsid w:val="001C0DA4"/>
    <w:rsid w:val="001E11D0"/>
    <w:rsid w:val="00206B8D"/>
    <w:rsid w:val="00206FCA"/>
    <w:rsid w:val="002222C5"/>
    <w:rsid w:val="00231D11"/>
    <w:rsid w:val="002373A1"/>
    <w:rsid w:val="00250CC5"/>
    <w:rsid w:val="00273D0E"/>
    <w:rsid w:val="002D6B41"/>
    <w:rsid w:val="002E0F88"/>
    <w:rsid w:val="002E14A6"/>
    <w:rsid w:val="002E78C6"/>
    <w:rsid w:val="0032515A"/>
    <w:rsid w:val="00326B9A"/>
    <w:rsid w:val="003277B8"/>
    <w:rsid w:val="00335585"/>
    <w:rsid w:val="003759E8"/>
    <w:rsid w:val="00386E6E"/>
    <w:rsid w:val="00387090"/>
    <w:rsid w:val="003938B5"/>
    <w:rsid w:val="003B2A77"/>
    <w:rsid w:val="003F48C2"/>
    <w:rsid w:val="004042F2"/>
    <w:rsid w:val="00407D9F"/>
    <w:rsid w:val="00446F4E"/>
    <w:rsid w:val="004531A5"/>
    <w:rsid w:val="004544F6"/>
    <w:rsid w:val="00457D23"/>
    <w:rsid w:val="0049342E"/>
    <w:rsid w:val="004A575F"/>
    <w:rsid w:val="004B3385"/>
    <w:rsid w:val="005078EE"/>
    <w:rsid w:val="00526DA1"/>
    <w:rsid w:val="005315DE"/>
    <w:rsid w:val="005608E3"/>
    <w:rsid w:val="00581E81"/>
    <w:rsid w:val="005C67E8"/>
    <w:rsid w:val="005F3D51"/>
    <w:rsid w:val="005F4C57"/>
    <w:rsid w:val="005F5FA1"/>
    <w:rsid w:val="0060471C"/>
    <w:rsid w:val="00627F15"/>
    <w:rsid w:val="00635B1A"/>
    <w:rsid w:val="006809EF"/>
    <w:rsid w:val="00681B57"/>
    <w:rsid w:val="006A7B5A"/>
    <w:rsid w:val="00723C65"/>
    <w:rsid w:val="00745150"/>
    <w:rsid w:val="00753EBC"/>
    <w:rsid w:val="0078117C"/>
    <w:rsid w:val="007959F0"/>
    <w:rsid w:val="007F55FD"/>
    <w:rsid w:val="00812719"/>
    <w:rsid w:val="00821573"/>
    <w:rsid w:val="00833CD8"/>
    <w:rsid w:val="00833E8E"/>
    <w:rsid w:val="008F760B"/>
    <w:rsid w:val="0091707D"/>
    <w:rsid w:val="0095111B"/>
    <w:rsid w:val="00957CD1"/>
    <w:rsid w:val="009667A3"/>
    <w:rsid w:val="00972501"/>
    <w:rsid w:val="009A69E9"/>
    <w:rsid w:val="009C6056"/>
    <w:rsid w:val="009D2C4B"/>
    <w:rsid w:val="00A062F6"/>
    <w:rsid w:val="00A44B74"/>
    <w:rsid w:val="00A61D78"/>
    <w:rsid w:val="00A672ED"/>
    <w:rsid w:val="00A704DA"/>
    <w:rsid w:val="00A72A72"/>
    <w:rsid w:val="00A731A8"/>
    <w:rsid w:val="00AA2017"/>
    <w:rsid w:val="00AA4160"/>
    <w:rsid w:val="00AB6524"/>
    <w:rsid w:val="00AD0A70"/>
    <w:rsid w:val="00B04ACE"/>
    <w:rsid w:val="00B066A2"/>
    <w:rsid w:val="00B15A6D"/>
    <w:rsid w:val="00B260AB"/>
    <w:rsid w:val="00B62097"/>
    <w:rsid w:val="00B872DA"/>
    <w:rsid w:val="00BA7F23"/>
    <w:rsid w:val="00BC6A98"/>
    <w:rsid w:val="00BD3365"/>
    <w:rsid w:val="00BD3E75"/>
    <w:rsid w:val="00C1256B"/>
    <w:rsid w:val="00C13A95"/>
    <w:rsid w:val="00C33079"/>
    <w:rsid w:val="00C42B6C"/>
    <w:rsid w:val="00C61C79"/>
    <w:rsid w:val="00C71E80"/>
    <w:rsid w:val="00C83BE6"/>
    <w:rsid w:val="00C87CAF"/>
    <w:rsid w:val="00C9792A"/>
    <w:rsid w:val="00CA1439"/>
    <w:rsid w:val="00CB1EF4"/>
    <w:rsid w:val="00CC0285"/>
    <w:rsid w:val="00CE43E2"/>
    <w:rsid w:val="00CE5525"/>
    <w:rsid w:val="00D0142E"/>
    <w:rsid w:val="00D020F2"/>
    <w:rsid w:val="00D261A9"/>
    <w:rsid w:val="00D4539D"/>
    <w:rsid w:val="00D828CB"/>
    <w:rsid w:val="00DA4AB6"/>
    <w:rsid w:val="00DB0267"/>
    <w:rsid w:val="00DB40A9"/>
    <w:rsid w:val="00DB61BA"/>
    <w:rsid w:val="00DC2624"/>
    <w:rsid w:val="00E031CB"/>
    <w:rsid w:val="00E378E9"/>
    <w:rsid w:val="00E44733"/>
    <w:rsid w:val="00E54637"/>
    <w:rsid w:val="00E676DF"/>
    <w:rsid w:val="00E67EC4"/>
    <w:rsid w:val="00E72EFB"/>
    <w:rsid w:val="00E76A88"/>
    <w:rsid w:val="00E81C1A"/>
    <w:rsid w:val="00E82275"/>
    <w:rsid w:val="00E96F11"/>
    <w:rsid w:val="00EA364D"/>
    <w:rsid w:val="00EB1D85"/>
    <w:rsid w:val="00EB33C8"/>
    <w:rsid w:val="00EC16F9"/>
    <w:rsid w:val="00EC45E5"/>
    <w:rsid w:val="00ED2319"/>
    <w:rsid w:val="00F00BA7"/>
    <w:rsid w:val="00F15D36"/>
    <w:rsid w:val="00F376CB"/>
    <w:rsid w:val="00F67AB7"/>
    <w:rsid w:val="00F847EC"/>
    <w:rsid w:val="00F900C1"/>
    <w:rsid w:val="00FE431F"/>
    <w:rsid w:val="00FF25E9"/>
    <w:rsid w:val="00FF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EA5"/>
  <w15:docId w15:val="{29114579-166A-47FD-9A39-A8E57027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C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2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E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8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26B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6B9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83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t-oly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Мария</cp:lastModifiedBy>
  <cp:revision>102</cp:revision>
  <cp:lastPrinted>2022-04-15T07:00:00Z</cp:lastPrinted>
  <dcterms:created xsi:type="dcterms:W3CDTF">2017-11-10T05:57:00Z</dcterms:created>
  <dcterms:modified xsi:type="dcterms:W3CDTF">2025-01-27T13:16:00Z</dcterms:modified>
</cp:coreProperties>
</file>